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98D" w:rsidRPr="006E0ED5" w:rsidRDefault="0062398D" w:rsidP="0062398D">
      <w:pPr>
        <w:tabs>
          <w:tab w:val="left" w:pos="5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E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6E0ED5" w:rsidRPr="006E0ED5">
        <w:rPr>
          <w:rFonts w:ascii="Times New Roman" w:hAnsi="Times New Roman" w:cs="Times New Roman"/>
          <w:sz w:val="24"/>
          <w:szCs w:val="24"/>
        </w:rPr>
        <w:t xml:space="preserve">                   ПРИЛОЖЕНИЕ № 5 </w:t>
      </w:r>
      <w:r w:rsidRPr="006E0ED5">
        <w:rPr>
          <w:rFonts w:ascii="Times New Roman" w:hAnsi="Times New Roman" w:cs="Times New Roman"/>
          <w:sz w:val="24"/>
          <w:szCs w:val="24"/>
        </w:rPr>
        <w:t xml:space="preserve"> </w:t>
      </w:r>
      <w:r w:rsidR="0046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98D" w:rsidRPr="006E0ED5" w:rsidRDefault="0062398D" w:rsidP="0062398D">
      <w:pPr>
        <w:tabs>
          <w:tab w:val="left" w:pos="5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ED5">
        <w:rPr>
          <w:rFonts w:ascii="Times New Roman" w:hAnsi="Times New Roman" w:cs="Times New Roman"/>
          <w:sz w:val="24"/>
          <w:szCs w:val="24"/>
        </w:rPr>
        <w:tab/>
      </w:r>
      <w:r w:rsidR="004670B3">
        <w:rPr>
          <w:rFonts w:ascii="Times New Roman" w:hAnsi="Times New Roman" w:cs="Times New Roman"/>
          <w:sz w:val="24"/>
          <w:szCs w:val="24"/>
        </w:rPr>
        <w:t xml:space="preserve">к  </w:t>
      </w:r>
      <w:r w:rsidRPr="006E0ED5">
        <w:rPr>
          <w:rFonts w:ascii="Times New Roman" w:hAnsi="Times New Roman" w:cs="Times New Roman"/>
          <w:sz w:val="24"/>
          <w:szCs w:val="24"/>
        </w:rPr>
        <w:t>ПУБЛИЧНОЙ ДЕКЛАРАЦИИ</w:t>
      </w:r>
    </w:p>
    <w:p w:rsidR="0062398D" w:rsidRPr="006E0ED5" w:rsidRDefault="0062398D" w:rsidP="0062398D">
      <w:pPr>
        <w:tabs>
          <w:tab w:val="left" w:pos="5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ED5">
        <w:rPr>
          <w:rFonts w:ascii="Times New Roman" w:hAnsi="Times New Roman" w:cs="Times New Roman"/>
          <w:sz w:val="24"/>
          <w:szCs w:val="24"/>
        </w:rPr>
        <w:tab/>
      </w:r>
      <w:r w:rsidR="004670B3">
        <w:rPr>
          <w:rFonts w:ascii="Times New Roman" w:hAnsi="Times New Roman" w:cs="Times New Roman"/>
          <w:sz w:val="24"/>
          <w:szCs w:val="24"/>
        </w:rPr>
        <w:t xml:space="preserve">    </w:t>
      </w:r>
      <w:r w:rsidRPr="006E0ED5">
        <w:rPr>
          <w:rFonts w:ascii="Times New Roman" w:hAnsi="Times New Roman" w:cs="Times New Roman"/>
          <w:sz w:val="24"/>
          <w:szCs w:val="24"/>
        </w:rPr>
        <w:t>Раздел «Развитие таланта»</w:t>
      </w:r>
    </w:p>
    <w:p w:rsidR="0062398D" w:rsidRDefault="0062398D" w:rsidP="0062398D">
      <w:pPr>
        <w:rPr>
          <w:rFonts w:ascii="Times New Roman" w:hAnsi="Times New Roman" w:cs="Times New Roman"/>
        </w:rPr>
      </w:pPr>
    </w:p>
    <w:p w:rsidR="0062398D" w:rsidRPr="009D68AF" w:rsidRDefault="0062398D" w:rsidP="0062398D">
      <w:pPr>
        <w:tabs>
          <w:tab w:val="left" w:pos="10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9C4397" w:rsidRPr="009C4397">
        <w:rPr>
          <w:rFonts w:ascii="Times New Roman" w:hAnsi="Times New Roman" w:cs="Times New Roman"/>
          <w:sz w:val="24"/>
          <w:szCs w:val="24"/>
        </w:rPr>
        <w:t>МБОУ ЦО</w:t>
      </w:r>
      <w:r w:rsidR="009C4397">
        <w:rPr>
          <w:rFonts w:ascii="Times New Roman" w:hAnsi="Times New Roman" w:cs="Times New Roman"/>
        </w:rPr>
        <w:t xml:space="preserve"> «</w:t>
      </w:r>
      <w:r w:rsidRPr="009D68AF">
        <w:rPr>
          <w:rFonts w:ascii="Times New Roman" w:hAnsi="Times New Roman" w:cs="Times New Roman"/>
          <w:sz w:val="28"/>
          <w:szCs w:val="28"/>
        </w:rPr>
        <w:t>Буйнакский районный центр развития одаренности</w:t>
      </w:r>
      <w:r w:rsidR="009C4397">
        <w:rPr>
          <w:rFonts w:ascii="Times New Roman" w:hAnsi="Times New Roman" w:cs="Times New Roman"/>
          <w:sz w:val="28"/>
          <w:szCs w:val="28"/>
        </w:rPr>
        <w:t>»</w:t>
      </w:r>
    </w:p>
    <w:p w:rsidR="0062398D" w:rsidRPr="006628AF" w:rsidRDefault="0062398D" w:rsidP="0062398D">
      <w:pPr>
        <w:spacing w:after="0"/>
        <w:ind w:left="-142" w:right="-568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628A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</w:p>
    <w:tbl>
      <w:tblPr>
        <w:tblStyle w:val="a3"/>
        <w:tblW w:w="10334" w:type="dxa"/>
        <w:tblLook w:val="04A0"/>
      </w:tblPr>
      <w:tblGrid>
        <w:gridCol w:w="536"/>
        <w:gridCol w:w="2833"/>
        <w:gridCol w:w="3088"/>
        <w:gridCol w:w="1987"/>
        <w:gridCol w:w="1890"/>
      </w:tblGrid>
      <w:tr w:rsidR="0062398D" w:rsidRPr="006628AF" w:rsidTr="006E0ED5">
        <w:tc>
          <w:tcPr>
            <w:tcW w:w="10334" w:type="dxa"/>
            <w:gridSpan w:val="5"/>
          </w:tcPr>
          <w:p w:rsidR="0062398D" w:rsidRPr="000E5CDA" w:rsidRDefault="0062398D" w:rsidP="00F06662">
            <w:pPr>
              <w:ind w:left="-142" w:right="-568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I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. Организационно - методическая работа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2833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Название мероприятия</w:t>
            </w:r>
          </w:p>
        </w:tc>
        <w:tc>
          <w:tcPr>
            <w:tcW w:w="3088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проведения, задачи</w:t>
            </w:r>
          </w:p>
        </w:tc>
        <w:tc>
          <w:tcPr>
            <w:tcW w:w="1987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890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Время проведения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Формирование базы данных об ответственных лицах 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36 школах  муниципалитета.</w:t>
            </w:r>
          </w:p>
        </w:tc>
        <w:tc>
          <w:tcPr>
            <w:tcW w:w="3088" w:type="dxa"/>
          </w:tcPr>
          <w:p w:rsidR="0062398D" w:rsidRPr="006628AF" w:rsidRDefault="00CD21D6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Назначение ответственных</w:t>
            </w:r>
            <w:r w:rsidR="00F35C2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педагогов </w:t>
            </w:r>
            <w:r w:rsidR="0062398D"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987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 директора школ</w:t>
            </w:r>
          </w:p>
        </w:tc>
        <w:tc>
          <w:tcPr>
            <w:tcW w:w="1890" w:type="dxa"/>
          </w:tcPr>
          <w:p w:rsidR="0062398D" w:rsidRPr="006628AF" w:rsidRDefault="00CD21D6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август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Семинар-совещание для  ответственных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работе с одаренными детьми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(ответственные  по развитию таланта)</w:t>
            </w:r>
            <w:r w:rsidR="009753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«Реализация концепции развития талантов в дополнительном образовании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3088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Информирование участников об организации работы на предстоящий учебный год; повышение профессионального уровня работы по выявлению и развитию таланта в  муниципалитете. </w:t>
            </w:r>
          </w:p>
        </w:tc>
        <w:tc>
          <w:tcPr>
            <w:tcW w:w="1987" w:type="dxa"/>
          </w:tcPr>
          <w:p w:rsidR="0062398D" w:rsidRPr="006628AF" w:rsidRDefault="00CD21D6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 ответственные</w:t>
            </w:r>
            <w:r w:rsidR="009753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62398D"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развитию таланта</w:t>
            </w:r>
          </w:p>
        </w:tc>
        <w:tc>
          <w:tcPr>
            <w:tcW w:w="1890" w:type="dxa"/>
          </w:tcPr>
          <w:p w:rsidR="0062398D" w:rsidRPr="0097536A" w:rsidRDefault="0097536A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август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Семинар-совещание для  ответственных по организации  олимпиады </w:t>
            </w:r>
            <w:proofErr w:type="spellStart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школах</w:t>
            </w:r>
            <w:proofErr w:type="gramEnd"/>
          </w:p>
        </w:tc>
        <w:tc>
          <w:tcPr>
            <w:tcW w:w="3088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Подготовка к школьному, муниципальному и республиканскому этапам </w:t>
            </w:r>
            <w:proofErr w:type="spellStart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987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ответственные по организации олимпиады </w:t>
            </w:r>
            <w:proofErr w:type="spellStart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школах</w:t>
            </w:r>
          </w:p>
        </w:tc>
        <w:tc>
          <w:tcPr>
            <w:tcW w:w="1890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октябрь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2833" w:type="dxa"/>
          </w:tcPr>
          <w:p w:rsidR="0062398D" w:rsidRPr="006628AF" w:rsidRDefault="00CD21D6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Мониторинг  работы  по развитию таланта </w:t>
            </w:r>
            <w:r w:rsidR="0062398D"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школах</w:t>
            </w:r>
          </w:p>
        </w:tc>
        <w:tc>
          <w:tcPr>
            <w:tcW w:w="3088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Формирование рейтинга школ по олимпиадному и конкурсному движению</w:t>
            </w:r>
          </w:p>
        </w:tc>
        <w:tc>
          <w:tcPr>
            <w:tcW w:w="1987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ответственные</w:t>
            </w:r>
            <w:r w:rsidR="009753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течение года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2833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Итоги муниципального этапа олимпиады </w:t>
            </w:r>
            <w:proofErr w:type="spellStart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анализ и перспективы участия на республиканском этапе</w:t>
            </w:r>
          </w:p>
        </w:tc>
        <w:tc>
          <w:tcPr>
            <w:tcW w:w="3088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Семинар-совещание для 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руководителей школ и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ответственных по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организации олимпиады</w:t>
            </w:r>
          </w:p>
        </w:tc>
        <w:tc>
          <w:tcPr>
            <w:tcW w:w="1987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 ответственные по организации олимпиад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ы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школе </w:t>
            </w:r>
          </w:p>
        </w:tc>
        <w:tc>
          <w:tcPr>
            <w:tcW w:w="1890" w:type="dxa"/>
          </w:tcPr>
          <w:p w:rsidR="0062398D" w:rsidRPr="006628AF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январь</w:t>
            </w:r>
          </w:p>
        </w:tc>
      </w:tr>
      <w:tr w:rsidR="0062398D" w:rsidRPr="000E5CDA" w:rsidTr="006E0ED5">
        <w:tc>
          <w:tcPr>
            <w:tcW w:w="10334" w:type="dxa"/>
            <w:gridSpan w:val="5"/>
          </w:tcPr>
          <w:p w:rsidR="0062398D" w:rsidRPr="000E5CDA" w:rsidRDefault="0062398D" w:rsidP="00F06662">
            <w:pPr>
              <w:pStyle w:val="a4"/>
              <w:ind w:left="-142" w:right="-568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ab/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                     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II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. Создание муниципального банка данных одаренных детей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Формирование банка данных одаренных учащихся района по 19 направлениям</w:t>
            </w:r>
          </w:p>
        </w:tc>
        <w:tc>
          <w:tcPr>
            <w:tcW w:w="3088" w:type="dxa"/>
          </w:tcPr>
          <w:p w:rsidR="0062398D" w:rsidRPr="000E5CDA" w:rsidRDefault="0062398D" w:rsidP="00F0666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Мониторинг сведений о талантливых  детях, учет  результатов интеллектуальных, творческих и спортивных состязаний и </w:t>
            </w:r>
            <w:proofErr w:type="spellStart"/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внеучебных</w:t>
            </w:r>
            <w:proofErr w:type="spellEnd"/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достижений учащихся.</w:t>
            </w:r>
          </w:p>
        </w:tc>
        <w:tc>
          <w:tcPr>
            <w:tcW w:w="1987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9753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педагоги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развитию таланта</w:t>
            </w:r>
          </w:p>
        </w:tc>
        <w:tc>
          <w:tcPr>
            <w:tcW w:w="1890" w:type="dxa"/>
          </w:tcPr>
          <w:p w:rsidR="0062398D" w:rsidRPr="000E5CDA" w:rsidRDefault="00CD21D6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август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Формирование банка данных 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</w:t>
            </w: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учащихся района – отличников учебы</w:t>
            </w:r>
          </w:p>
        </w:tc>
        <w:tc>
          <w:tcPr>
            <w:tcW w:w="3088" w:type="dxa"/>
          </w:tcPr>
          <w:p w:rsidR="0062398D" w:rsidRPr="000E5CDA" w:rsidRDefault="0062398D" w:rsidP="00F0666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Мониторинг сведений об академически одаренных детях, мотивированных на учебу</w:t>
            </w:r>
          </w:p>
        </w:tc>
        <w:tc>
          <w:tcPr>
            <w:tcW w:w="1987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9753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педагоги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развитию таланта</w:t>
            </w: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сентябрь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3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Выявление талантливых учащихся в течение года</w:t>
            </w:r>
          </w:p>
        </w:tc>
        <w:tc>
          <w:tcPr>
            <w:tcW w:w="3088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Диагностическая работа в процессе проведения интеллектуально- творческих конкурсов</w:t>
            </w:r>
          </w:p>
        </w:tc>
        <w:tc>
          <w:tcPr>
            <w:tcW w:w="1987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педагоги по развитию таланта</w:t>
            </w: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течение года</w:t>
            </w:r>
          </w:p>
        </w:tc>
      </w:tr>
      <w:tr w:rsidR="0062398D" w:rsidRPr="006628AF" w:rsidTr="006E0ED5">
        <w:tc>
          <w:tcPr>
            <w:tcW w:w="10334" w:type="dxa"/>
            <w:gridSpan w:val="5"/>
          </w:tcPr>
          <w:p w:rsidR="0062398D" w:rsidRPr="000E5CDA" w:rsidRDefault="0062398D" w:rsidP="00F06662">
            <w:pPr>
              <w:spacing w:before="30" w:after="30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III</w:t>
            </w:r>
            <w:r w:rsidRPr="000E5CD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.  Олимпиадное и конкурсное движение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2833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Название мероприятия</w:t>
            </w:r>
          </w:p>
        </w:tc>
        <w:tc>
          <w:tcPr>
            <w:tcW w:w="3088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проведения, задачи</w:t>
            </w:r>
          </w:p>
        </w:tc>
        <w:tc>
          <w:tcPr>
            <w:tcW w:w="1987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890" w:type="dxa"/>
          </w:tcPr>
          <w:p w:rsidR="0062398D" w:rsidRPr="000E5CDA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E5CD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Время проведения</w:t>
            </w:r>
          </w:p>
        </w:tc>
      </w:tr>
      <w:tr w:rsidR="00E311F4" w:rsidRPr="00F75C23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конкурс принимаются учебно-исследовательские работы; проекты; видеозаписи; путеводители; публицистические произведения; художественные работы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 w:rsidR="00CD21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педагоги школ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календарю организационно - массовых мероприятий </w:t>
            </w:r>
            <w:proofErr w:type="spell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Минобрнауки</w:t>
            </w:r>
            <w:proofErr w:type="spell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РД</w:t>
            </w:r>
          </w:p>
        </w:tc>
      </w:tr>
      <w:tr w:rsidR="00E311F4" w:rsidRPr="00F75C23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Тотальный диктант, приуроченный к Международному дню грамотности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 для учащихся 10-11 классов и педагогов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БРЦРО, 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ответственные 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учителя русского языка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сентябрь</w:t>
            </w:r>
          </w:p>
        </w:tc>
      </w:tr>
      <w:tr w:rsidR="00E311F4" w:rsidRPr="00F75C23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62398D" w:rsidRPr="0074603C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Муниципальный </w:t>
            </w:r>
            <w:r w:rsidR="00C538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 иллю</w:t>
            </w:r>
            <w:r w:rsidR="005613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страций учащихся  к 200-летию со дня рождения Ф.Достоевского</w:t>
            </w:r>
            <w:r w:rsidR="00C538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участия </w:t>
            </w:r>
            <w:r w:rsidR="005613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– заочная для учащихся 7</w:t>
            </w:r>
            <w:r w:rsidR="00527E0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-11 классов по номинациям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proofErr w:type="gramStart"/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62398D" w:rsidRPr="00F75C23" w:rsidRDefault="009075C5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октябрь</w:t>
            </w:r>
          </w:p>
        </w:tc>
      </w:tr>
      <w:tr w:rsidR="00E311F4" w:rsidRPr="00F75C23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Организация школьного этапа </w:t>
            </w:r>
            <w:proofErr w:type="spell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Формирование сводных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протоколов 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сбор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работ учащихся школьного этапа; формирование списков участников муниципального этапа  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 ответственные по организации олимпиады </w:t>
            </w:r>
            <w:proofErr w:type="spell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школах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учителя-предметники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Сентябрь-октябрь</w:t>
            </w:r>
          </w:p>
        </w:tc>
      </w:tr>
      <w:tr w:rsidR="00E311F4" w:rsidRPr="00F75C23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Организация муниципального этапа </w:t>
            </w:r>
            <w:proofErr w:type="spell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Организация  проведения олимпиады в соответствии с 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требованиями РЦВРТ по 20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пре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дметам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 проверка работ учащихся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формирование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протоколов.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члены предметно-методических комиссий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Ноябрь-декабрь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этап республиканской  конференции  молодых исследователей «Шаг в будущее»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Прием работ на экспертизу; защита проектов по секциям. Участвуют 5-11 классы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завучи по УВР, 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Октябрь-ноябрь</w:t>
            </w:r>
          </w:p>
        </w:tc>
      </w:tr>
      <w:tr w:rsidR="00E311F4" w:rsidRPr="006628AF" w:rsidTr="006E0ED5">
        <w:tc>
          <w:tcPr>
            <w:tcW w:w="536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2833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этап республиканской олимпиады по школьному краеведению</w:t>
            </w:r>
          </w:p>
        </w:tc>
        <w:tc>
          <w:tcPr>
            <w:tcW w:w="3088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конкурс принимается исследовательская работа по краеведению на тему, определенную республиканским оргкомитетом. Участвуют 6-10 классы.</w:t>
            </w:r>
          </w:p>
        </w:tc>
        <w:tc>
          <w:tcPr>
            <w:tcW w:w="1987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 w:rsidR="00871F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ответственные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учителя истории, обществознания и др.</w:t>
            </w:r>
          </w:p>
        </w:tc>
        <w:tc>
          <w:tcPr>
            <w:tcW w:w="1890" w:type="dxa"/>
          </w:tcPr>
          <w:p w:rsidR="0062398D" w:rsidRPr="00F75C23" w:rsidRDefault="0062398D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Ноябрь-декабрь</w:t>
            </w:r>
          </w:p>
        </w:tc>
      </w:tr>
      <w:tr w:rsidR="00E311F4" w:rsidRPr="006628AF" w:rsidTr="006E0ED5">
        <w:tc>
          <w:tcPr>
            <w:tcW w:w="536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2833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Республиканская олимпиада ДГТУ для учащихся 11 классов по предметам: математика,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физика, химия, русский язык</w:t>
            </w:r>
          </w:p>
        </w:tc>
        <w:tc>
          <w:tcPr>
            <w:tcW w:w="3088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Форма проведения </w:t>
            </w:r>
            <w:proofErr w:type="gramStart"/>
            <w:r w:rsidR="005613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–п</w:t>
            </w:r>
            <w:proofErr w:type="gramEnd"/>
            <w:r w:rsidR="005613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ервый этап- заочный; второй этап - очный</w:t>
            </w:r>
          </w:p>
        </w:tc>
        <w:tc>
          <w:tcPr>
            <w:tcW w:w="1987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по развитию таланта,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учителя-предметники</w:t>
            </w:r>
          </w:p>
        </w:tc>
        <w:tc>
          <w:tcPr>
            <w:tcW w:w="1890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Декабрь-январь</w:t>
            </w:r>
          </w:p>
        </w:tc>
      </w:tr>
      <w:tr w:rsidR="00E311F4" w:rsidRPr="006628AF" w:rsidTr="006E0ED5">
        <w:tc>
          <w:tcPr>
            <w:tcW w:w="536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3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Литературный конкурс авторских произведений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 Вдохновение»</w:t>
            </w:r>
          </w:p>
        </w:tc>
        <w:tc>
          <w:tcPr>
            <w:tcW w:w="3088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конкурс принимаются авторские произведения- стихи и проза.</w:t>
            </w:r>
          </w:p>
        </w:tc>
        <w:tc>
          <w:tcPr>
            <w:tcW w:w="1987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ответственные </w:t>
            </w:r>
            <w:r w:rsidR="005613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педагоги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Декабрь-январь</w:t>
            </w:r>
          </w:p>
        </w:tc>
      </w:tr>
      <w:tr w:rsidR="00E311F4" w:rsidRPr="006628AF" w:rsidTr="006E0ED5">
        <w:tc>
          <w:tcPr>
            <w:tcW w:w="536" w:type="dxa"/>
          </w:tcPr>
          <w:p w:rsidR="00871F5C" w:rsidRPr="00F75C23" w:rsidRDefault="00871F5C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2833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зация муниципального этапа республиканской олимпиады по предметам национально-регионального компонента</w:t>
            </w:r>
          </w:p>
        </w:tc>
        <w:tc>
          <w:tcPr>
            <w:tcW w:w="3088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Организация  проведения олимпиады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проверка работ учащихся предметно-методическими комиссиями; составление протоколов.</w:t>
            </w:r>
          </w:p>
        </w:tc>
        <w:tc>
          <w:tcPr>
            <w:tcW w:w="1987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члены предметно-методических комиссий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</w:p>
        </w:tc>
        <w:tc>
          <w:tcPr>
            <w:tcW w:w="1890" w:type="dxa"/>
          </w:tcPr>
          <w:p w:rsidR="00871F5C" w:rsidRPr="00F75C23" w:rsidRDefault="00871F5C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Январь-февраль</w:t>
            </w:r>
          </w:p>
        </w:tc>
      </w:tr>
      <w:tr w:rsidR="00E311F4" w:rsidRPr="006628AF" w:rsidTr="006E0ED5">
        <w:tc>
          <w:tcPr>
            <w:tcW w:w="536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2833" w:type="dxa"/>
          </w:tcPr>
          <w:p w:rsidR="00A64C10" w:rsidRPr="0074603C" w:rsidRDefault="00A64C10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460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Республиканская олимпиада по математике "Пифагор"</w:t>
            </w:r>
          </w:p>
        </w:tc>
        <w:tc>
          <w:tcPr>
            <w:tcW w:w="3088" w:type="dxa"/>
          </w:tcPr>
          <w:p w:rsidR="00A64C10" w:rsidRPr="00F75C23" w:rsidRDefault="00A64C10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участия - очная</w:t>
            </w:r>
          </w:p>
        </w:tc>
        <w:tc>
          <w:tcPr>
            <w:tcW w:w="1987" w:type="dxa"/>
          </w:tcPr>
          <w:p w:rsidR="00A64C10" w:rsidRPr="00F75C23" w:rsidRDefault="00A64C10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r w:rsidRPr="006628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учителя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математики</w:t>
            </w:r>
          </w:p>
        </w:tc>
        <w:tc>
          <w:tcPr>
            <w:tcW w:w="1890" w:type="dxa"/>
          </w:tcPr>
          <w:p w:rsidR="00A64C10" w:rsidRPr="00F75C23" w:rsidRDefault="00A64C10" w:rsidP="006C0E3E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календарю организационно - массовых мероприятий </w:t>
            </w:r>
            <w:proofErr w:type="spell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Минобрнауки</w:t>
            </w:r>
            <w:proofErr w:type="spell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РД</w:t>
            </w:r>
          </w:p>
        </w:tc>
      </w:tr>
      <w:tr w:rsidR="00E311F4" w:rsidRPr="006628AF" w:rsidTr="006E0ED5">
        <w:tc>
          <w:tcPr>
            <w:tcW w:w="536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311F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 этап Республиканского конкурса декоративно - прикладного и технического творчества учащихся</w:t>
            </w:r>
          </w:p>
        </w:tc>
        <w:tc>
          <w:tcPr>
            <w:tcW w:w="3088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Форма проведения - заочная. Принимаются работы  согласно Положению конкурса.</w:t>
            </w:r>
          </w:p>
        </w:tc>
        <w:tc>
          <w:tcPr>
            <w:tcW w:w="1987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 ответственные по организации олимпиад в школе</w:t>
            </w:r>
            <w:proofErr w:type="gramEnd"/>
          </w:p>
        </w:tc>
        <w:tc>
          <w:tcPr>
            <w:tcW w:w="1890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311F4" w:rsidRPr="006628AF" w:rsidTr="006E0ED5">
        <w:tc>
          <w:tcPr>
            <w:tcW w:w="536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311F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Интеллектуальный марафон  </w:t>
            </w:r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старшеклассников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приуроченный ко Дню Российской науки</w:t>
            </w:r>
          </w:p>
        </w:tc>
        <w:tc>
          <w:tcPr>
            <w:tcW w:w="3088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Форма </w:t>
            </w:r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проведения - очная. Участники  </w:t>
            </w:r>
            <w:proofErr w:type="gramStart"/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</w:t>
            </w:r>
            <w:proofErr w:type="gram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чащиеся 8-9 </w:t>
            </w:r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класса</w:t>
            </w:r>
          </w:p>
        </w:tc>
        <w:tc>
          <w:tcPr>
            <w:tcW w:w="1987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 w:rsidR="00907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311F4" w:rsidRPr="006628AF" w:rsidTr="006E0ED5">
        <w:tc>
          <w:tcPr>
            <w:tcW w:w="536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311F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 талантов «Золотая нота»</w:t>
            </w:r>
          </w:p>
        </w:tc>
        <w:tc>
          <w:tcPr>
            <w:tcW w:w="3088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- заочная. Работы участников принимаются на дисках, согласно Положению конкурса.   </w:t>
            </w:r>
          </w:p>
        </w:tc>
        <w:tc>
          <w:tcPr>
            <w:tcW w:w="1987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 w:rsidR="00E311F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ответственные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  <w:proofErr w:type="gram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</w:t>
            </w:r>
            <w:proofErr w:type="gram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учителя музыки</w:t>
            </w:r>
          </w:p>
        </w:tc>
        <w:tc>
          <w:tcPr>
            <w:tcW w:w="1890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311F4" w:rsidRPr="006628AF" w:rsidTr="006E0ED5">
        <w:tc>
          <w:tcPr>
            <w:tcW w:w="536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311F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2833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Районный хореографический конкурс «Танец души»</w:t>
            </w:r>
          </w:p>
        </w:tc>
        <w:tc>
          <w:tcPr>
            <w:tcW w:w="3088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– заочная. Работы участников принимаются на дисках, согласно Положению конкурса.   </w:t>
            </w:r>
          </w:p>
        </w:tc>
        <w:tc>
          <w:tcPr>
            <w:tcW w:w="1987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proofErr w:type="gramStart"/>
            <w:r w:rsidR="002F12F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A64C10" w:rsidRPr="00F75C23" w:rsidRDefault="00A64C1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311F4" w:rsidRPr="006628AF" w:rsidTr="006E0ED5">
        <w:tc>
          <w:tcPr>
            <w:tcW w:w="536" w:type="dxa"/>
          </w:tcPr>
          <w:p w:rsidR="00E311F4" w:rsidRPr="00F75C23" w:rsidRDefault="002F12FB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2833" w:type="dxa"/>
          </w:tcPr>
          <w:p w:rsidR="00E311F4" w:rsidRPr="00F75C23" w:rsidRDefault="00E311F4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этап Республиканской олимпиады по музыке</w:t>
            </w:r>
          </w:p>
        </w:tc>
        <w:tc>
          <w:tcPr>
            <w:tcW w:w="3088" w:type="dxa"/>
          </w:tcPr>
          <w:p w:rsidR="00E311F4" w:rsidRPr="00F75C23" w:rsidRDefault="00E311F4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- очная. Участники </w:t>
            </w:r>
            <w:r w:rsidR="002F12F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– учащиеся 6-7 классов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отвечают на вопросы </w:t>
            </w:r>
            <w:r w:rsidR="002F12F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тестовой форме.</w:t>
            </w:r>
          </w:p>
        </w:tc>
        <w:tc>
          <w:tcPr>
            <w:tcW w:w="1987" w:type="dxa"/>
          </w:tcPr>
          <w:p w:rsidR="00E311F4" w:rsidRPr="00F75C23" w:rsidRDefault="002F12FB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  по развитию таланта, учителя музыки</w:t>
            </w:r>
          </w:p>
        </w:tc>
        <w:tc>
          <w:tcPr>
            <w:tcW w:w="1890" w:type="dxa"/>
          </w:tcPr>
          <w:p w:rsidR="00E311F4" w:rsidRPr="00F75C23" w:rsidRDefault="002F12FB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</w:t>
            </w:r>
          </w:p>
        </w:tc>
      </w:tr>
      <w:tr w:rsidR="00EF1670" w:rsidRPr="006628AF" w:rsidTr="006E0ED5">
        <w:trPr>
          <w:trHeight w:val="1539"/>
        </w:trPr>
        <w:tc>
          <w:tcPr>
            <w:tcW w:w="536" w:type="dxa"/>
          </w:tcPr>
          <w:p w:rsidR="00EF1670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2833" w:type="dxa"/>
          </w:tcPr>
          <w:p w:rsidR="00EF1670" w:rsidRPr="00EF1670" w:rsidRDefault="00EF1670" w:rsidP="00A3516F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F1670">
              <w:rPr>
                <w:rFonts w:ascii="Times New Roman" w:hAnsi="Times New Roman"/>
                <w:bCs/>
                <w:sz w:val="24"/>
                <w:szCs w:val="24"/>
              </w:rPr>
              <w:t>Муниципальный этап республиканского конкурса, посвященного Всемирному дню воды</w:t>
            </w:r>
          </w:p>
        </w:tc>
        <w:tc>
          <w:tcPr>
            <w:tcW w:w="3088" w:type="dxa"/>
          </w:tcPr>
          <w:p w:rsidR="00EF1670" w:rsidRPr="00F75C23" w:rsidRDefault="00EF1670" w:rsidP="00A3516F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роведения –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очно-заочная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Участвуют 5-10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классы.</w:t>
            </w:r>
          </w:p>
        </w:tc>
        <w:tc>
          <w:tcPr>
            <w:tcW w:w="1987" w:type="dxa"/>
          </w:tcPr>
          <w:p w:rsidR="00EF1670" w:rsidRPr="00F75C23" w:rsidRDefault="00EF1670" w:rsidP="00A3516F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 по развитию таланта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филологи</w:t>
            </w:r>
          </w:p>
        </w:tc>
        <w:tc>
          <w:tcPr>
            <w:tcW w:w="1890" w:type="dxa"/>
          </w:tcPr>
          <w:p w:rsidR="00EF1670" w:rsidRPr="00F75C23" w:rsidRDefault="00EF1670" w:rsidP="00A3516F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F1670" w:rsidRPr="006628AF" w:rsidTr="006E0ED5">
        <w:trPr>
          <w:trHeight w:val="1539"/>
        </w:trPr>
        <w:tc>
          <w:tcPr>
            <w:tcW w:w="536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3" w:type="dxa"/>
          </w:tcPr>
          <w:p w:rsidR="00EF1670" w:rsidRPr="005F7C3D" w:rsidRDefault="00EF1670" w:rsidP="00F066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7C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Республиканский конкурс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творческих работ учащихся  "Пусть доброе слово душу разбудит</w:t>
            </w:r>
            <w:r w:rsidRPr="005F7C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"</w:t>
            </w:r>
          </w:p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088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очн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заочная. Работы у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частников принимают в электронном виде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 почту организаторов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конкурса</w:t>
            </w:r>
          </w:p>
        </w:tc>
        <w:tc>
          <w:tcPr>
            <w:tcW w:w="1987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по развитию таланта педагоги школ</w:t>
            </w:r>
          </w:p>
        </w:tc>
        <w:tc>
          <w:tcPr>
            <w:tcW w:w="1890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февраль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2833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Муниципальный  конкурс изобразительного искусства «</w:t>
            </w:r>
            <w:proofErr w:type="gram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АРТ</w:t>
            </w:r>
            <w:proofErr w:type="gramEnd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– проспект»</w:t>
            </w:r>
          </w:p>
          <w:p w:rsidR="00EF1670" w:rsidRPr="00F75C23" w:rsidRDefault="00EF1670" w:rsidP="00F0666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EF1670" w:rsidRPr="00F75C23" w:rsidRDefault="00EF1670" w:rsidP="00F0666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088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проведения - очная. Участники рисуют на заданную тему.</w:t>
            </w:r>
          </w:p>
        </w:tc>
        <w:tc>
          <w:tcPr>
            <w:tcW w:w="1987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по развитию таланта,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учителя </w:t>
            </w:r>
            <w:proofErr w:type="gramStart"/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890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2833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Республиканский конкурс «Зелёная планета»</w:t>
            </w:r>
          </w:p>
        </w:tc>
        <w:tc>
          <w:tcPr>
            <w:tcW w:w="3088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очн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заочная.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Творческие р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аботы у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частников принимаются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очно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;  проектные работы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видео-ролики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электронном виде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 почту организаторов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конкурса</w:t>
            </w:r>
          </w:p>
        </w:tc>
        <w:tc>
          <w:tcPr>
            <w:tcW w:w="1987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по развитию таланта, педагоги школ</w:t>
            </w:r>
          </w:p>
        </w:tc>
        <w:tc>
          <w:tcPr>
            <w:tcW w:w="1890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2833" w:type="dxa"/>
          </w:tcPr>
          <w:p w:rsidR="00EF1670" w:rsidRPr="00245C80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45C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Муниципальный конкурс по информатике и информационным технологиям  "</w:t>
            </w:r>
            <w:proofErr w:type="spellStart"/>
            <w:r w:rsidRPr="00245C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Инфознайка</w:t>
            </w:r>
            <w:proofErr w:type="spellEnd"/>
            <w:r w:rsidRPr="00245C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88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проведени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очная. Участвуют 10-классники </w:t>
            </w:r>
          </w:p>
        </w:tc>
        <w:tc>
          <w:tcPr>
            <w:tcW w:w="1987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БРЦРО,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педагоги по развитию таланта</w:t>
            </w:r>
          </w:p>
        </w:tc>
        <w:tc>
          <w:tcPr>
            <w:tcW w:w="1890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2833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Районный конкурс исследовательских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 проектных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работ  по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различным 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направлениям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3088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Форма проведения –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очно-заочная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Прием работ на экспертизу; защита про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ектов по секциям. Участвуют 7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-10 классы.</w:t>
            </w:r>
          </w:p>
        </w:tc>
        <w:tc>
          <w:tcPr>
            <w:tcW w:w="1987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EF1670" w:rsidRPr="00F75C23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</w:t>
            </w:r>
          </w:p>
        </w:tc>
      </w:tr>
      <w:tr w:rsidR="00EF1670" w:rsidRPr="006628AF" w:rsidTr="006E0ED5">
        <w:tc>
          <w:tcPr>
            <w:tcW w:w="10334" w:type="dxa"/>
            <w:gridSpan w:val="5"/>
          </w:tcPr>
          <w:p w:rsidR="00EF1670" w:rsidRPr="00485668" w:rsidRDefault="00EF1670" w:rsidP="00F06662">
            <w:pPr>
              <w:spacing w:before="30" w:after="30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ab/>
            </w:r>
            <w:r w:rsidRPr="0048566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IV</w:t>
            </w:r>
            <w:r w:rsidRPr="0048566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. </w:t>
            </w:r>
            <w:r w:rsidRPr="0048566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Организационно-массовые мероприятия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Олимпиадный праздник для лучших учащихся  седьмых классов школ Буйнакского района</w:t>
            </w:r>
          </w:p>
        </w:tc>
        <w:tc>
          <w:tcPr>
            <w:tcW w:w="3088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Интеллектуально - творческая игра.  Задачи: информирование начинающих участников муниципальной олимпиады; мотивирование  и поощрение  учащихся </w:t>
            </w:r>
          </w:p>
        </w:tc>
        <w:tc>
          <w:tcPr>
            <w:tcW w:w="1987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сентябрь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Слет  победителей и призеров  муниципального этапа олимпиады </w:t>
            </w:r>
            <w:proofErr w:type="spellStart"/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3088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Задачи: поощрение победителей и призеров  муниципального этапа </w:t>
            </w:r>
            <w:proofErr w:type="spellStart"/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987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январь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Районный конкурс учащихся и церемония награждения «Лучший ученик года»</w:t>
            </w:r>
          </w:p>
        </w:tc>
        <w:tc>
          <w:tcPr>
            <w:tcW w:w="3088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Поощрение лучших учащихся и педагогов, работающих с ними</w:t>
            </w:r>
          </w:p>
        </w:tc>
        <w:tc>
          <w:tcPr>
            <w:tcW w:w="1987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БРЦРО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развитию таланта</w:t>
            </w:r>
          </w:p>
        </w:tc>
        <w:tc>
          <w:tcPr>
            <w:tcW w:w="1890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май</w:t>
            </w:r>
          </w:p>
        </w:tc>
      </w:tr>
      <w:tr w:rsidR="00EF1670" w:rsidRPr="006628AF" w:rsidTr="006E0ED5">
        <w:tc>
          <w:tcPr>
            <w:tcW w:w="536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«Праздник детства»      для  одаренных выпускников четвёртых  классов.</w:t>
            </w:r>
          </w:p>
        </w:tc>
        <w:tc>
          <w:tcPr>
            <w:tcW w:w="3088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Приглашается 1-2 лучших выпускников начальной школы. Конкурсные  площадки, поощрение учащихся</w:t>
            </w:r>
          </w:p>
        </w:tc>
        <w:tc>
          <w:tcPr>
            <w:tcW w:w="1987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БРЦРО,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ответственные по развитию таланта,</w:t>
            </w:r>
            <w:r w:rsidRPr="00F75C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890" w:type="dxa"/>
          </w:tcPr>
          <w:p w:rsidR="00EF1670" w:rsidRPr="00485668" w:rsidRDefault="00EF1670" w:rsidP="00F06662">
            <w:pPr>
              <w:tabs>
                <w:tab w:val="left" w:pos="391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56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июнь</w:t>
            </w:r>
          </w:p>
        </w:tc>
      </w:tr>
    </w:tbl>
    <w:p w:rsidR="0062398D" w:rsidRDefault="0062398D" w:rsidP="0062398D">
      <w:pPr>
        <w:tabs>
          <w:tab w:val="left" w:pos="31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D61C9" w:rsidRDefault="002D61C9"/>
    <w:sectPr w:rsidR="002D61C9" w:rsidSect="006E0ED5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98D"/>
    <w:rsid w:val="00176A84"/>
    <w:rsid w:val="001E53B9"/>
    <w:rsid w:val="00245C80"/>
    <w:rsid w:val="002D61C9"/>
    <w:rsid w:val="002F12FB"/>
    <w:rsid w:val="004670B3"/>
    <w:rsid w:val="00527E04"/>
    <w:rsid w:val="005613BF"/>
    <w:rsid w:val="0062398D"/>
    <w:rsid w:val="006E0ED5"/>
    <w:rsid w:val="006E1BB7"/>
    <w:rsid w:val="00721C61"/>
    <w:rsid w:val="00730DDE"/>
    <w:rsid w:val="00871F5C"/>
    <w:rsid w:val="008C11DB"/>
    <w:rsid w:val="009075C5"/>
    <w:rsid w:val="0097536A"/>
    <w:rsid w:val="009C4397"/>
    <w:rsid w:val="009D68AF"/>
    <w:rsid w:val="00A264DC"/>
    <w:rsid w:val="00A64C10"/>
    <w:rsid w:val="00B500C0"/>
    <w:rsid w:val="00C5380B"/>
    <w:rsid w:val="00CD21D6"/>
    <w:rsid w:val="00DA7C74"/>
    <w:rsid w:val="00E311F4"/>
    <w:rsid w:val="00EF1670"/>
    <w:rsid w:val="00F21F85"/>
    <w:rsid w:val="00F35C20"/>
    <w:rsid w:val="00F4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39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BRCRO</dc:creator>
  <cp:keywords/>
  <dc:description/>
  <cp:lastModifiedBy>user</cp:lastModifiedBy>
  <cp:revision>30</cp:revision>
  <dcterms:created xsi:type="dcterms:W3CDTF">2020-07-17T06:18:00Z</dcterms:created>
  <dcterms:modified xsi:type="dcterms:W3CDTF">2021-07-13T09:57:00Z</dcterms:modified>
</cp:coreProperties>
</file>